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5" w:rsidRPr="008C080F" w:rsidRDefault="008C080F" w:rsidP="008C080F">
      <w:pPr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r w:rsidRPr="008C080F">
        <w:rPr>
          <w:rFonts w:ascii="Sylfaen" w:hAnsi="Sylfaen"/>
          <w:b/>
          <w:sz w:val="28"/>
          <w:szCs w:val="28"/>
        </w:rPr>
        <w:t>წყალში</w:t>
      </w:r>
      <w:proofErr w:type="spellEnd"/>
      <w:r w:rsidRPr="008C080F">
        <w:rPr>
          <w:rFonts w:ascii="Sylfaen" w:hAnsi="Sylfaen"/>
          <w:b/>
          <w:sz w:val="28"/>
          <w:szCs w:val="28"/>
          <w:lang w:val="ka-GE"/>
        </w:rPr>
        <w:t xml:space="preserve"> სიმღვრივის მზომი განგრძობით რეჟიმში (online</w:t>
      </w:r>
      <w:r w:rsidRPr="008C080F">
        <w:rPr>
          <w:rFonts w:ascii="Sylfaen" w:hAnsi="Sylfaen"/>
          <w:b/>
          <w:sz w:val="28"/>
          <w:szCs w:val="28"/>
        </w:rPr>
        <w:t>)</w:t>
      </w:r>
    </w:p>
    <w:p w:rsidR="008C080F" w:rsidRDefault="008C080F" w:rsidP="008C080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დავალება</w:t>
      </w:r>
    </w:p>
    <w:p w:rsidR="008C080F" w:rsidRDefault="008C080F" w:rsidP="002817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დანიშნულება: წყალში სიმღვრივის გაზომვა განგრძობით რეჟიმში; გაზომვის დიაპაზონი: </w:t>
      </w:r>
      <w:r w:rsidRPr="008C080F">
        <w:rPr>
          <w:rFonts w:ascii="Sylfaen" w:hAnsi="Sylfaen"/>
          <w:lang w:val="ka-GE"/>
        </w:rPr>
        <w:t>0.02...100 NTU/FNU</w:t>
      </w:r>
      <w:r>
        <w:rPr>
          <w:rFonts w:ascii="Sylfaen" w:hAnsi="Sylfaen"/>
          <w:lang w:val="ka-GE"/>
        </w:rPr>
        <w:t xml:space="preserve"> ან უკეთესი; შემავალი წყლის წნევის დიაპაზონი: </w:t>
      </w:r>
      <w:r w:rsidRPr="008C080F">
        <w:rPr>
          <w:rFonts w:ascii="Sylfaen" w:hAnsi="Sylfaen"/>
          <w:lang w:val="ka-GE"/>
        </w:rPr>
        <w:t>0.07...14 bar</w:t>
      </w:r>
      <w:r>
        <w:rPr>
          <w:rFonts w:ascii="Sylfaen" w:hAnsi="Sylfaen"/>
          <w:lang w:val="ka-GE"/>
        </w:rPr>
        <w:t>; სამუშაო გარემოს ტემპერატურა: -</w:t>
      </w:r>
      <w:r w:rsidRPr="008C080F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0...+50°C; წყლის ნაკადის მინიმალური სიჩქარე: </w:t>
      </w:r>
      <w:r w:rsidRPr="008C080F">
        <w:rPr>
          <w:rFonts w:ascii="Sylfaen" w:hAnsi="Sylfaen"/>
          <w:lang w:val="ka-GE"/>
        </w:rPr>
        <w:t>0.1</w:t>
      </w:r>
      <w:r>
        <w:rPr>
          <w:rFonts w:ascii="Sylfaen" w:hAnsi="Sylfaen"/>
          <w:lang w:val="ka-GE"/>
        </w:rPr>
        <w:t xml:space="preserve"> ლ/წთ; წყლის ნაკადის მაქსიმალური სიჩქარე: </w:t>
      </w:r>
      <w:r w:rsidRPr="008C080F">
        <w:rPr>
          <w:rFonts w:ascii="Sylfaen" w:hAnsi="Sylfaen"/>
          <w:lang w:val="ka-GE"/>
        </w:rPr>
        <w:t>1 ლ/წთ;</w:t>
      </w:r>
      <w:r>
        <w:rPr>
          <w:rFonts w:ascii="Sylfaen" w:hAnsi="Sylfaen"/>
          <w:lang w:val="ka-GE"/>
        </w:rPr>
        <w:t xml:space="preserve"> ტენის მოსაცილებელი სისტემით (ხელსაწყოს კოროზიისგან დასაცავათ); ელ.კვება: </w:t>
      </w:r>
      <w:r>
        <w:rPr>
          <w:rFonts w:ascii="Bookman Old Style" w:hAnsi="Bookman Old Style"/>
          <w:lang w:val="ka-GE"/>
        </w:rPr>
        <w:t>≈</w:t>
      </w:r>
      <w:r>
        <w:rPr>
          <w:rFonts w:ascii="Sylfaen" w:hAnsi="Sylfaen"/>
          <w:lang w:val="ka-GE"/>
        </w:rPr>
        <w:t xml:space="preserve"> 250 ვოლტი; </w:t>
      </w:r>
      <w:r w:rsidR="0028173D">
        <w:rPr>
          <w:rFonts w:ascii="Sylfaen" w:hAnsi="Sylfaen"/>
          <w:lang w:val="ka-GE"/>
        </w:rPr>
        <w:t xml:space="preserve">ელ.სიხშირე: </w:t>
      </w:r>
      <w:r w:rsidR="0028173D" w:rsidRPr="0028173D">
        <w:rPr>
          <w:rFonts w:ascii="Sylfaen" w:hAnsi="Sylfaen"/>
          <w:lang w:val="ka-GE"/>
        </w:rPr>
        <w:t>47...63 Hz</w:t>
      </w:r>
      <w:r w:rsidR="0028173D">
        <w:rPr>
          <w:rFonts w:ascii="Sylfaen" w:hAnsi="Sylfaen"/>
          <w:lang w:val="ka-GE"/>
        </w:rPr>
        <w:t>; დასაკალიბრებელი ხსნარებით; დასაკალიბრებელი კიუვეტებით; გამზომი და სათადარიგო კიუვეტებით (მინიმუს სამი სათადარიგო კიუვეტი); კიუვეტის რეცხვის რეჟიმი: თვითგარეცხვადი, ულტრაბგერითი რეცხვის რეჟიმი;</w:t>
      </w:r>
      <w:r w:rsidR="001576C5">
        <w:rPr>
          <w:rFonts w:ascii="Sylfaen" w:hAnsi="Sylfaen"/>
          <w:lang w:val="ka-GE"/>
        </w:rPr>
        <w:t xml:space="preserve"> სათადარიგო დანიშნულების ნათების წყაროთი (ნათურა); მოსალოდნელი ზომები: სიმაღლე </w:t>
      </w:r>
      <w:r w:rsidR="001576C5">
        <w:rPr>
          <w:rFonts w:ascii="Bookman Old Style" w:hAnsi="Bookman Old Style"/>
          <w:lang w:val="ka-GE"/>
        </w:rPr>
        <w:t>≈</w:t>
      </w:r>
      <w:r w:rsidR="001576C5">
        <w:rPr>
          <w:rFonts w:ascii="Sylfaen" w:hAnsi="Sylfaen"/>
          <w:lang w:val="ka-GE"/>
        </w:rPr>
        <w:t xml:space="preserve"> 350მმ, სიგანე </w:t>
      </w:r>
      <w:r w:rsidR="001576C5">
        <w:rPr>
          <w:rFonts w:ascii="Bookman Old Style" w:hAnsi="Bookman Old Style"/>
          <w:lang w:val="ka-GE"/>
        </w:rPr>
        <w:t>≈</w:t>
      </w:r>
      <w:r w:rsidR="001576C5">
        <w:rPr>
          <w:rFonts w:ascii="Sylfaen" w:hAnsi="Sylfaen"/>
          <w:lang w:val="ka-GE"/>
        </w:rPr>
        <w:t xml:space="preserve"> 150მმ, სიღრმე </w:t>
      </w:r>
      <w:r w:rsidR="001576C5">
        <w:rPr>
          <w:rFonts w:ascii="Bookman Old Style" w:hAnsi="Bookman Old Style"/>
          <w:lang w:val="ka-GE"/>
        </w:rPr>
        <w:t>≈</w:t>
      </w:r>
      <w:r w:rsidR="001576C5">
        <w:rPr>
          <w:rFonts w:ascii="Sylfaen" w:hAnsi="Sylfaen"/>
          <w:lang w:val="ka-GE"/>
        </w:rPr>
        <w:t xml:space="preserve"> 200მმ (± 50მმ).</w:t>
      </w:r>
    </w:p>
    <w:p w:rsidR="006662C6" w:rsidRDefault="006662C6" w:rsidP="0028173D">
      <w:pPr>
        <w:jc w:val="both"/>
        <w:rPr>
          <w:rFonts w:ascii="Sylfaen" w:hAnsi="Sylfaen"/>
          <w:lang w:val="ka-GE"/>
        </w:rPr>
      </w:pPr>
    </w:p>
    <w:p w:rsidR="006662C6" w:rsidRDefault="006662C6" w:rsidP="002817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გარანტია</w:t>
      </w:r>
    </w:p>
    <w:p w:rsidR="006662C6" w:rsidRDefault="006662C6" w:rsidP="0028173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შესრულების ვადა</w:t>
      </w:r>
    </w:p>
    <w:p w:rsidR="006662C6" w:rsidRPr="006662C6" w:rsidRDefault="006662C6" w:rsidP="0028173D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6662C6" w:rsidRPr="00666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82"/>
    <w:rsid w:val="001576C5"/>
    <w:rsid w:val="0028173D"/>
    <w:rsid w:val="006662C6"/>
    <w:rsid w:val="007A35D7"/>
    <w:rsid w:val="008C080F"/>
    <w:rsid w:val="00D50882"/>
    <w:rsid w:val="00E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5417"/>
  <w15:chartTrackingRefBased/>
  <w15:docId w15:val="{C056F172-B37E-49D3-9812-7083EF7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 Aladashvili</dc:creator>
  <cp:keywords/>
  <dc:description/>
  <cp:lastModifiedBy>Magda Lomtatidze</cp:lastModifiedBy>
  <cp:revision>4</cp:revision>
  <dcterms:created xsi:type="dcterms:W3CDTF">2022-07-18T06:24:00Z</dcterms:created>
  <dcterms:modified xsi:type="dcterms:W3CDTF">2022-07-26T14:49:00Z</dcterms:modified>
</cp:coreProperties>
</file>